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DA8FC" w14:textId="2ACC3554" w:rsidR="00FB5E6C" w:rsidRDefault="00FB5E6C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77269999" w14:textId="1EDF8ABB" w:rsidR="00654658" w:rsidRDefault="00654658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00D9DD10" w14:textId="410259F9" w:rsidR="00654658" w:rsidRDefault="00654658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124270EA" w14:textId="19F27C94" w:rsidR="00654658" w:rsidRDefault="00654658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06A1FCC1" w14:textId="77777777" w:rsidR="00654658" w:rsidRPr="008370F4" w:rsidRDefault="00654658" w:rsidP="00FB5E6C">
      <w:pPr>
        <w:spacing w:after="0" w:line="360" w:lineRule="auto"/>
        <w:rPr>
          <w:rFonts w:ascii="Arial" w:hAnsi="Arial" w:cs="Arial"/>
          <w:b/>
          <w:bCs/>
        </w:rPr>
      </w:pPr>
    </w:p>
    <w:p w14:paraId="205C0265" w14:textId="77777777" w:rsidR="00FB5E6C" w:rsidRPr="008370F4" w:rsidRDefault="00FB5E6C" w:rsidP="00FB5E6C">
      <w:pPr>
        <w:spacing w:after="0" w:line="360" w:lineRule="auto"/>
        <w:rPr>
          <w:rFonts w:ascii="Arial" w:hAnsi="Arial" w:cs="Arial"/>
          <w:b/>
          <w:bCs/>
        </w:rPr>
      </w:pPr>
    </w:p>
    <w:p w14:paraId="1BC25CB1" w14:textId="77777777" w:rsidR="00FB5E6C" w:rsidRPr="008370F4" w:rsidRDefault="00FB5E6C" w:rsidP="00FB5E6C">
      <w:pPr>
        <w:spacing w:after="0" w:line="360" w:lineRule="auto"/>
        <w:rPr>
          <w:rFonts w:ascii="Arial" w:hAnsi="Arial" w:cs="Arial"/>
          <w:b/>
          <w:bCs/>
        </w:rPr>
      </w:pPr>
    </w:p>
    <w:p w14:paraId="45329EFC" w14:textId="77777777" w:rsidR="009E1BE1" w:rsidRDefault="009E1BE1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EB2C7A" w14:textId="77777777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2450DB" w14:textId="77777777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A0EED" w14:textId="2C164A12" w:rsidR="009E1BE1" w:rsidRPr="008370F4" w:rsidRDefault="009E1BE1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E1BE1">
        <w:rPr>
          <w:rFonts w:ascii="Arial" w:hAnsi="Arial" w:cs="Arial"/>
          <w:sz w:val="20"/>
          <w:szCs w:val="20"/>
        </w:rPr>
        <w:t>The Psychological Services Team in the Career Centre at Sci-Bono Discovery is happy to announce that it will be o</w:t>
      </w:r>
      <w:r>
        <w:rPr>
          <w:rFonts w:ascii="Arial" w:hAnsi="Arial" w:cs="Arial"/>
          <w:sz w:val="20"/>
          <w:szCs w:val="20"/>
        </w:rPr>
        <w:t>ffering online counselling</w:t>
      </w:r>
      <w:r w:rsidRPr="009E1BE1">
        <w:rPr>
          <w:rFonts w:ascii="Arial" w:hAnsi="Arial" w:cs="Arial"/>
          <w:sz w:val="20"/>
          <w:szCs w:val="20"/>
        </w:rPr>
        <w:t xml:space="preserve"> services to the communities it serves during the COVID-19 lockdown period and beyond.</w:t>
      </w:r>
    </w:p>
    <w:p w14:paraId="47717133" w14:textId="77777777" w:rsidR="00FB5E6C" w:rsidRPr="00EF0FE9" w:rsidRDefault="00FB5E6C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76596D76" w14:textId="6F7F61E6" w:rsidR="00FB5E6C" w:rsidRPr="008370F4" w:rsidRDefault="009E1BE1" w:rsidP="008370F4">
      <w:pPr>
        <w:shd w:val="clear" w:color="auto" w:fill="205AAA"/>
        <w:spacing w:after="0" w:line="360" w:lineRule="auto"/>
        <w:jc w:val="both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Who Can Benefit From</w:t>
      </w:r>
      <w:r w:rsidR="00FB5E6C" w:rsidRPr="008370F4">
        <w:rPr>
          <w:rFonts w:ascii="Arial" w:hAnsi="Arial" w:cs="Arial"/>
          <w:b/>
          <w:color w:val="FFFFFF" w:themeColor="background1"/>
        </w:rPr>
        <w:t xml:space="preserve"> Online </w:t>
      </w:r>
      <w:r w:rsidR="00661443">
        <w:rPr>
          <w:rFonts w:ascii="Arial" w:hAnsi="Arial" w:cs="Arial"/>
          <w:b/>
          <w:color w:val="FFFFFF" w:themeColor="background1"/>
        </w:rPr>
        <w:t>Counselling</w:t>
      </w:r>
      <w:r w:rsidR="00FB5E6C" w:rsidRPr="008370F4">
        <w:rPr>
          <w:rFonts w:ascii="Arial" w:hAnsi="Arial" w:cs="Arial"/>
          <w:b/>
          <w:color w:val="FFFFFF" w:themeColor="background1"/>
        </w:rPr>
        <w:t xml:space="preserve">? </w:t>
      </w:r>
    </w:p>
    <w:p w14:paraId="6255A97D" w14:textId="77777777" w:rsidR="009E1BE1" w:rsidRDefault="009E1BE1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2314F3E" w14:textId="2745620F" w:rsidR="009E1BE1" w:rsidRDefault="009E1BE1" w:rsidP="009E1BE1">
      <w:pPr>
        <w:spacing w:line="360" w:lineRule="auto"/>
        <w:rPr>
          <w:rFonts w:ascii="Arial" w:hAnsi="Arial" w:cs="Arial"/>
          <w:sz w:val="20"/>
          <w:szCs w:val="20"/>
        </w:rPr>
      </w:pPr>
      <w:r w:rsidRPr="009E1BE1">
        <w:rPr>
          <w:rFonts w:ascii="Arial" w:hAnsi="Arial" w:cs="Arial"/>
          <w:sz w:val="20"/>
          <w:szCs w:val="20"/>
        </w:rPr>
        <w:t>Our online service accommodates learners within the Gauteng Department of Education, who could be minors by definition and would require parental consent and i</w:t>
      </w:r>
      <w:r>
        <w:rPr>
          <w:rFonts w:ascii="Arial" w:hAnsi="Arial" w:cs="Arial"/>
          <w:sz w:val="20"/>
          <w:szCs w:val="20"/>
        </w:rPr>
        <w:t xml:space="preserve">nvolvement during the counselling </w:t>
      </w:r>
      <w:r w:rsidRPr="009E1BE1">
        <w:rPr>
          <w:rFonts w:ascii="Arial" w:hAnsi="Arial" w:cs="Arial"/>
          <w:sz w:val="20"/>
          <w:szCs w:val="20"/>
        </w:rPr>
        <w:t>process.</w:t>
      </w:r>
    </w:p>
    <w:p w14:paraId="5FF889C3" w14:textId="77777777" w:rsidR="00FB5E6C" w:rsidRPr="00EF0FE9" w:rsidRDefault="00FB5E6C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13"/>
      </w:tblGrid>
      <w:tr w:rsidR="00466E7F" w:rsidRPr="008370F4" w14:paraId="7713B5C2" w14:textId="77777777" w:rsidTr="008370F4">
        <w:tc>
          <w:tcPr>
            <w:tcW w:w="1975" w:type="dxa"/>
            <w:shd w:val="clear" w:color="auto" w:fill="205AAA"/>
            <w:vAlign w:val="center"/>
          </w:tcPr>
          <w:p w14:paraId="30B8DFF5" w14:textId="77777777" w:rsidR="00CC0079" w:rsidRDefault="00CC0079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noProof/>
                <w:lang w:eastAsia="en-ZA"/>
              </w:rPr>
              <w:drawing>
                <wp:inline distT="0" distB="0" distL="0" distR="0" wp14:anchorId="08C1577C" wp14:editId="1BC1A32D">
                  <wp:extent cx="738110" cy="640080"/>
                  <wp:effectExtent l="0" t="0" r="5080" b="7620"/>
                  <wp:docPr id="14" name="Picture 14" descr="Limitation Icon #4309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Limitation Icon #4309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11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AD1BD" w14:textId="5AABA202" w:rsidR="00FB5E6C" w:rsidRPr="008370F4" w:rsidRDefault="00993B19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370F4">
              <w:rPr>
                <w:rFonts w:ascii="Arial" w:hAnsi="Arial" w:cs="Arial"/>
                <w:b/>
                <w:bCs/>
                <w:color w:val="FFFFFF" w:themeColor="background1"/>
              </w:rPr>
              <w:t>The Benefits and Limitations of Online C</w:t>
            </w:r>
            <w:r w:rsidR="00661443">
              <w:rPr>
                <w:rFonts w:ascii="Arial" w:hAnsi="Arial" w:cs="Arial"/>
                <w:b/>
                <w:bCs/>
                <w:color w:val="FFFFFF" w:themeColor="background1"/>
              </w:rPr>
              <w:t>ounselling</w:t>
            </w:r>
          </w:p>
        </w:tc>
        <w:tc>
          <w:tcPr>
            <w:tcW w:w="7513" w:type="dxa"/>
          </w:tcPr>
          <w:p w14:paraId="308A506B" w14:textId="721E919E" w:rsidR="00FB5E6C" w:rsidRPr="008370F4" w:rsidRDefault="009E1BE1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While </w:t>
            </w:r>
            <w:r w:rsidRPr="009E1BE1">
              <w:rPr>
                <w:rFonts w:ascii="Arial" w:hAnsi="Arial" w:cs="Arial"/>
                <w:sz w:val="20"/>
                <w:szCs w:val="20"/>
              </w:rPr>
              <w:t xml:space="preserve">it is possible to conduct online counselling because of the convenience of optimal and efficient use of resources such as travelling, consulting rooms, there </w:t>
            </w:r>
            <w:r>
              <w:rPr>
                <w:rFonts w:ascii="Arial" w:hAnsi="Arial" w:cs="Arial"/>
                <w:sz w:val="20"/>
                <w:szCs w:val="20"/>
              </w:rPr>
              <w:t xml:space="preserve">are also disadvantages to this </w:t>
            </w:r>
            <w:r w:rsidR="00E949EE">
              <w:rPr>
                <w:rFonts w:ascii="Arial" w:hAnsi="Arial" w:cs="Arial"/>
                <w:sz w:val="20"/>
                <w:szCs w:val="20"/>
              </w:rPr>
              <w:t>approach.</w:t>
            </w:r>
            <w:r w:rsidRPr="009E1BE1">
              <w:rPr>
                <w:rFonts w:ascii="Arial" w:hAnsi="Arial" w:cs="Arial"/>
                <w:sz w:val="20"/>
                <w:szCs w:val="20"/>
              </w:rPr>
              <w:t xml:space="preserve"> Some of the limitations of online counselling include the following::</w:t>
            </w:r>
          </w:p>
          <w:p w14:paraId="4CAED4E3" w14:textId="77777777" w:rsidR="00661443" w:rsidRDefault="00661443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443">
              <w:rPr>
                <w:rFonts w:ascii="Arial" w:hAnsi="Arial" w:cs="Arial"/>
                <w:sz w:val="20"/>
                <w:szCs w:val="20"/>
              </w:rPr>
              <w:t xml:space="preserve">There is a lack of “personal” face-to-face interaction which can make therapy less of a relational experience. </w:t>
            </w:r>
          </w:p>
          <w:p w14:paraId="668A9D19" w14:textId="77777777" w:rsidR="00661443" w:rsidRDefault="00661443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443">
              <w:rPr>
                <w:rFonts w:ascii="Arial" w:hAnsi="Arial" w:cs="Arial"/>
                <w:sz w:val="20"/>
                <w:szCs w:val="20"/>
              </w:rPr>
              <w:t xml:space="preserve">It is also not an appropriate medium if the client is seriously depressed, has serious substance dependence, or is experiencing intense suicidal or homicidal thoughts. Seeing a mental health professional face-to-face is recommended in these situations. </w:t>
            </w:r>
          </w:p>
          <w:p w14:paraId="649D069E" w14:textId="115F5A74" w:rsidR="006A75D8" w:rsidRPr="008370F4" w:rsidRDefault="00661443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443">
              <w:rPr>
                <w:rFonts w:ascii="Arial" w:hAnsi="Arial" w:cs="Arial"/>
                <w:sz w:val="20"/>
                <w:szCs w:val="20"/>
              </w:rPr>
              <w:t>Parental support will r</w:t>
            </w:r>
            <w:r w:rsidR="009E1BE1">
              <w:rPr>
                <w:rFonts w:ascii="Arial" w:hAnsi="Arial" w:cs="Arial"/>
                <w:sz w:val="20"/>
                <w:szCs w:val="20"/>
              </w:rPr>
              <w:t xml:space="preserve">emain important, however, </w:t>
            </w:r>
            <w:r w:rsidRPr="00661443">
              <w:rPr>
                <w:rFonts w:ascii="Arial" w:hAnsi="Arial" w:cs="Arial"/>
                <w:sz w:val="20"/>
                <w:szCs w:val="20"/>
              </w:rPr>
              <w:t>counsellors will also continue to guide parents during this time.</w:t>
            </w:r>
          </w:p>
        </w:tc>
      </w:tr>
    </w:tbl>
    <w:p w14:paraId="6AB3DE14" w14:textId="7F615261" w:rsidR="008370F4" w:rsidRPr="00EF0FE9" w:rsidRDefault="008370F4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66036E" w:rsidRPr="008370F4" w14:paraId="5B17B904" w14:textId="77777777" w:rsidTr="008370F4">
        <w:tc>
          <w:tcPr>
            <w:tcW w:w="9488" w:type="dxa"/>
            <w:shd w:val="clear" w:color="auto" w:fill="205AAA"/>
          </w:tcPr>
          <w:p w14:paraId="5AE33FE9" w14:textId="5274C1BC" w:rsidR="0066036E" w:rsidRPr="008370F4" w:rsidRDefault="0066036E" w:rsidP="00466E7F">
            <w:pPr>
              <w:spacing w:line="360" w:lineRule="auto"/>
              <w:jc w:val="both"/>
              <w:rPr>
                <w:rFonts w:ascii="Arial" w:hAnsi="Arial" w:cs="Arial"/>
                <w:b/>
                <w:i/>
              </w:rPr>
            </w:pPr>
            <w:r w:rsidRPr="008370F4">
              <w:rPr>
                <w:rFonts w:ascii="Arial" w:hAnsi="Arial" w:cs="Arial"/>
                <w:b/>
                <w:i/>
                <w:color w:val="FFFFFF" w:themeColor="background1"/>
              </w:rPr>
              <w:t>Ple</w:t>
            </w:r>
            <w:r w:rsidR="009E1BE1">
              <w:rPr>
                <w:rFonts w:ascii="Arial" w:hAnsi="Arial" w:cs="Arial"/>
                <w:b/>
                <w:i/>
                <w:color w:val="FFFFFF" w:themeColor="background1"/>
              </w:rPr>
              <w:t xml:space="preserve">ase note that </w:t>
            </w:r>
            <w:r w:rsidR="009E1BE1" w:rsidRPr="009E1BE1">
              <w:rPr>
                <w:rFonts w:ascii="Arial" w:hAnsi="Arial" w:cs="Arial"/>
                <w:b/>
                <w:i/>
                <w:color w:val="FFFFFF" w:themeColor="background1"/>
              </w:rPr>
              <w:t xml:space="preserve">the Career Centre staff is registered with the Health Professions </w:t>
            </w:r>
            <w:r w:rsidR="009E1BE1">
              <w:rPr>
                <w:rFonts w:ascii="Arial" w:hAnsi="Arial" w:cs="Arial"/>
                <w:b/>
                <w:i/>
                <w:color w:val="FFFFFF" w:themeColor="background1"/>
              </w:rPr>
              <w:t xml:space="preserve">Council of South Africa (HPCSA), </w:t>
            </w:r>
            <w:r w:rsidR="009E1BE1" w:rsidRPr="009E1BE1">
              <w:rPr>
                <w:rFonts w:ascii="Arial" w:hAnsi="Arial" w:cs="Arial"/>
                <w:b/>
                <w:i/>
                <w:color w:val="FFFFFF" w:themeColor="background1"/>
              </w:rPr>
              <w:t>is regulated and bound by the Council’s Code of Conduct</w:t>
            </w:r>
          </w:p>
        </w:tc>
      </w:tr>
    </w:tbl>
    <w:p w14:paraId="1702F562" w14:textId="023EC3DE" w:rsidR="008370F4" w:rsidRDefault="008370F4">
      <w:pPr>
        <w:rPr>
          <w:rFonts w:ascii="Arial" w:hAnsi="Arial" w:cs="Arial"/>
          <w:sz w:val="12"/>
          <w:szCs w:val="12"/>
        </w:rPr>
      </w:pPr>
    </w:p>
    <w:p w14:paraId="3CECDB1D" w14:textId="659EBB9B" w:rsidR="00654658" w:rsidRDefault="00654658">
      <w:pPr>
        <w:rPr>
          <w:rFonts w:ascii="Arial" w:hAnsi="Arial" w:cs="Arial"/>
          <w:sz w:val="12"/>
          <w:szCs w:val="12"/>
        </w:rPr>
      </w:pPr>
    </w:p>
    <w:p w14:paraId="15901283" w14:textId="77777777" w:rsidR="00654658" w:rsidRPr="00EF0FE9" w:rsidRDefault="00654658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13"/>
      </w:tblGrid>
      <w:tr w:rsidR="00466E7F" w:rsidRPr="008370F4" w14:paraId="40F9CE48" w14:textId="77777777" w:rsidTr="008370F4">
        <w:tc>
          <w:tcPr>
            <w:tcW w:w="1975" w:type="dxa"/>
            <w:shd w:val="clear" w:color="auto" w:fill="205AAA"/>
            <w:vAlign w:val="center"/>
          </w:tcPr>
          <w:p w14:paraId="369F3A8D" w14:textId="2D97DA68" w:rsidR="00FB5E6C" w:rsidRPr="008370F4" w:rsidRDefault="00CC0079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noProof/>
                <w:lang w:eastAsia="en-ZA"/>
              </w:rPr>
              <w:lastRenderedPageBreak/>
              <w:drawing>
                <wp:inline distT="0" distB="0" distL="0" distR="0" wp14:anchorId="6C14D390" wp14:editId="24F71369">
                  <wp:extent cx="640080" cy="640080"/>
                  <wp:effectExtent l="0" t="0" r="7620" b="7620"/>
                  <wp:docPr id="15" name="Picture 15" descr="Download 30,000 Free Icons. The World's Largest Icon P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Download 30,000 Free Icons. The World's Largest Icon Pac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E6C" w:rsidRPr="008370F4">
              <w:rPr>
                <w:rFonts w:ascii="Arial" w:hAnsi="Arial" w:cs="Arial"/>
                <w:b/>
                <w:bCs/>
                <w:color w:val="FFFFFF" w:themeColor="background1"/>
              </w:rPr>
              <w:t>Technological requirements and competences</w:t>
            </w:r>
          </w:p>
          <w:p w14:paraId="7EB10159" w14:textId="77777777" w:rsidR="00FB5E6C" w:rsidRPr="008370F4" w:rsidRDefault="00FB5E6C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14:paraId="49916731" w14:textId="7A9590FB" w:rsidR="00993B19" w:rsidRPr="008370F4" w:rsidRDefault="009E1BE1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make use of our </w:t>
            </w:r>
            <w:r w:rsidR="00993B19" w:rsidRPr="008370F4">
              <w:rPr>
                <w:rFonts w:ascii="Arial" w:hAnsi="Arial" w:cs="Arial"/>
                <w:sz w:val="20"/>
                <w:szCs w:val="20"/>
              </w:rPr>
              <w:t>online c</w:t>
            </w:r>
            <w:r w:rsidR="00661443">
              <w:rPr>
                <w:rFonts w:ascii="Arial" w:hAnsi="Arial" w:cs="Arial"/>
                <w:sz w:val="20"/>
                <w:szCs w:val="20"/>
              </w:rPr>
              <w:t>ounselling</w:t>
            </w:r>
            <w:r>
              <w:rPr>
                <w:rFonts w:ascii="Arial" w:hAnsi="Arial" w:cs="Arial"/>
                <w:sz w:val="20"/>
                <w:szCs w:val="20"/>
              </w:rPr>
              <w:t xml:space="preserve"> services,</w:t>
            </w:r>
            <w:r w:rsidR="00993B19" w:rsidRPr="008370F4">
              <w:rPr>
                <w:rFonts w:ascii="Arial" w:hAnsi="Arial" w:cs="Arial"/>
                <w:sz w:val="20"/>
                <w:szCs w:val="20"/>
              </w:rPr>
              <w:t xml:space="preserve"> the following system requirements are necessary:</w:t>
            </w:r>
          </w:p>
          <w:p w14:paraId="124EDB15" w14:textId="71491C45" w:rsidR="007C7427" w:rsidRPr="008370F4" w:rsidRDefault="00993B19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A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device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>(</w:t>
            </w:r>
            <w:r w:rsidRPr="008370F4">
              <w:rPr>
                <w:rFonts w:ascii="Arial" w:hAnsi="Arial" w:cs="Arial"/>
                <w:sz w:val="20"/>
                <w:szCs w:val="20"/>
              </w:rPr>
              <w:t>i.e.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0F4">
              <w:rPr>
                <w:rFonts w:ascii="Arial" w:hAnsi="Arial" w:cs="Arial"/>
                <w:sz w:val="20"/>
                <w:szCs w:val="20"/>
              </w:rPr>
              <w:t>computer or smart device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>)</w:t>
            </w:r>
            <w:r w:rsidR="007C7427" w:rsidRPr="008370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EE0BD4" w14:textId="4CF2CC24" w:rsidR="007C7427" w:rsidRPr="008370F4" w:rsidRDefault="007C7427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 xml:space="preserve">Reliable, high speed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internet </w:t>
            </w:r>
            <w:r w:rsidRPr="008370F4">
              <w:rPr>
                <w:rFonts w:ascii="Arial" w:hAnsi="Arial" w:cs="Arial"/>
                <w:sz w:val="20"/>
                <w:szCs w:val="20"/>
              </w:rPr>
              <w:t>connection.</w:t>
            </w:r>
          </w:p>
          <w:p w14:paraId="198E5453" w14:textId="7C087BB2" w:rsidR="007C7427" w:rsidRPr="008370F4" w:rsidRDefault="007C7427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Google chrome browser.</w:t>
            </w:r>
          </w:p>
          <w:p w14:paraId="6C7E53C6" w14:textId="548547FB" w:rsidR="007C7427" w:rsidRPr="008370F4" w:rsidRDefault="007C7427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Webcam.</w:t>
            </w:r>
          </w:p>
          <w:p w14:paraId="552507AA" w14:textId="13D22B76" w:rsidR="007C7427" w:rsidRDefault="007C7427" w:rsidP="001213E4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660">
              <w:rPr>
                <w:rFonts w:ascii="Arial" w:hAnsi="Arial" w:cs="Arial"/>
                <w:sz w:val="20"/>
                <w:szCs w:val="20"/>
              </w:rPr>
              <w:t xml:space="preserve">Installation of Zoom software as the recommended digital communication platform onto the device. </w:t>
            </w:r>
            <w:r w:rsidR="00506660">
              <w:rPr>
                <w:rFonts w:ascii="Arial" w:hAnsi="Arial" w:cs="Arial"/>
                <w:sz w:val="20"/>
                <w:szCs w:val="20"/>
              </w:rPr>
              <w:t>You can d</w:t>
            </w:r>
            <w:r w:rsidRPr="00506660">
              <w:rPr>
                <w:rFonts w:ascii="Arial" w:hAnsi="Arial" w:cs="Arial"/>
                <w:sz w:val="20"/>
                <w:szCs w:val="20"/>
              </w:rPr>
              <w:t xml:space="preserve">ownload </w:t>
            </w:r>
            <w:r w:rsidR="00506660">
              <w:rPr>
                <w:rFonts w:ascii="Arial" w:hAnsi="Arial" w:cs="Arial"/>
                <w:sz w:val="20"/>
                <w:szCs w:val="20"/>
              </w:rPr>
              <w:t xml:space="preserve">the free </w:t>
            </w:r>
            <w:r w:rsidRPr="00506660">
              <w:rPr>
                <w:rFonts w:ascii="Arial" w:hAnsi="Arial" w:cs="Arial"/>
                <w:sz w:val="20"/>
                <w:szCs w:val="20"/>
              </w:rPr>
              <w:t>Zoom software</w:t>
            </w:r>
            <w:r w:rsidR="00506660">
              <w:rPr>
                <w:rFonts w:ascii="Arial" w:hAnsi="Arial" w:cs="Arial"/>
                <w:sz w:val="20"/>
                <w:szCs w:val="20"/>
              </w:rPr>
              <w:t xml:space="preserve"> at </w:t>
            </w:r>
            <w:hyperlink r:id="rId9" w:history="1">
              <w:r w:rsidRPr="0050666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https://zoom.us/DOWNLOAD</w:t>
              </w:r>
            </w:hyperlink>
            <w:r w:rsidRPr="005066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3BF9E6" w14:textId="77777777" w:rsidR="00E036E7" w:rsidRPr="00506660" w:rsidRDefault="00E036E7" w:rsidP="00E036E7">
            <w:pPr>
              <w:pStyle w:val="ListParagraph"/>
              <w:spacing w:line="360" w:lineRule="auto"/>
              <w:ind w:left="44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8DAB84" w14:textId="66AB952D" w:rsidR="007C7427" w:rsidRPr="008370F4" w:rsidRDefault="007C7427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Please be aware that 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the use of digital platforms </w:t>
            </w:r>
            <w:r w:rsidR="00C83981">
              <w:rPr>
                <w:rFonts w:ascii="Arial" w:hAnsi="Arial" w:cs="Arial"/>
                <w:sz w:val="20"/>
                <w:szCs w:val="20"/>
              </w:rPr>
              <w:t>may require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significant amounts of data, especially if video is used. </w:t>
            </w:r>
            <w:r w:rsidR="00C83981">
              <w:rPr>
                <w:rFonts w:ascii="Arial" w:hAnsi="Arial" w:cs="Arial"/>
                <w:sz w:val="20"/>
                <w:szCs w:val="20"/>
              </w:rPr>
              <w:t xml:space="preserve">Sci-Bono commits to offer counselling sessions but cost of </w:t>
            </w:r>
            <w:r w:rsidR="00C83981" w:rsidRPr="00C83981">
              <w:rPr>
                <w:rFonts w:ascii="Arial" w:hAnsi="Arial" w:cs="Arial"/>
                <w:sz w:val="20"/>
                <w:szCs w:val="20"/>
              </w:rPr>
              <w:t>data costs will be covered by the individual/parent/legal guardian.</w:t>
            </w:r>
          </w:p>
        </w:tc>
      </w:tr>
    </w:tbl>
    <w:p w14:paraId="66193EFA" w14:textId="77119D90" w:rsidR="008370F4" w:rsidRDefault="008370F4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13"/>
      </w:tblGrid>
      <w:tr w:rsidR="00466E7F" w:rsidRPr="008370F4" w14:paraId="763744EB" w14:textId="77777777" w:rsidTr="008370F4">
        <w:tc>
          <w:tcPr>
            <w:tcW w:w="1975" w:type="dxa"/>
            <w:shd w:val="clear" w:color="auto" w:fill="205AAA"/>
            <w:vAlign w:val="center"/>
          </w:tcPr>
          <w:p w14:paraId="6BE9287A" w14:textId="307DD320" w:rsidR="00FB5E6C" w:rsidRPr="008370F4" w:rsidRDefault="00466E7F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70F4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w:drawing>
                <wp:inline distT="0" distB="0" distL="0" distR="0" wp14:anchorId="215BEEE8" wp14:editId="7879FC55">
                  <wp:extent cx="595234" cy="640080"/>
                  <wp:effectExtent l="0" t="0" r="0" b="7620"/>
                  <wp:docPr id="9" name="Picture 9" descr="Medical Informed Consent Icons - Download Free Vector Icons | Nou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edical Informed Consent Icons - Download Free Vector Icons | Nou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11499" r="7000" b="10000"/>
                          <a:stretch/>
                        </pic:blipFill>
                        <pic:spPr bwMode="auto">
                          <a:xfrm>
                            <a:off x="0" y="0"/>
                            <a:ext cx="595234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370F4" w:rsidRPr="008370F4">
              <w:rPr>
                <w:rFonts w:ascii="Arial" w:hAnsi="Arial" w:cs="Arial"/>
                <w:b/>
                <w:bCs/>
                <w:color w:val="FFFFFF" w:themeColor="background1"/>
              </w:rPr>
              <w:t>Informed Consent and Confidentiality</w:t>
            </w:r>
          </w:p>
          <w:p w14:paraId="20E09126" w14:textId="77777777" w:rsidR="00FB5E6C" w:rsidRPr="008370F4" w:rsidRDefault="00FB5E6C" w:rsidP="008370F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14:paraId="0A99BBB0" w14:textId="15F6E5C4" w:rsidR="00661443" w:rsidRDefault="00FB5E6C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 xml:space="preserve">Prior to any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c</w:t>
            </w:r>
            <w:r w:rsidR="00661443">
              <w:rPr>
                <w:rFonts w:ascii="Arial" w:hAnsi="Arial" w:cs="Arial"/>
                <w:sz w:val="20"/>
                <w:szCs w:val="20"/>
              </w:rPr>
              <w:t>ounselling intervention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, whether online or face-to-face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, informed consent will be required from parents or legal guardians, and/or the client.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A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 signed copy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 xml:space="preserve">of the consent form </w:t>
            </w:r>
            <w:r w:rsidR="003D2011">
              <w:rPr>
                <w:rFonts w:ascii="Arial" w:hAnsi="Arial" w:cs="Arial"/>
                <w:sz w:val="20"/>
                <w:szCs w:val="20"/>
              </w:rPr>
              <w:t xml:space="preserve">will be required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 xml:space="preserve">before any </w:t>
            </w:r>
            <w:r w:rsidR="00661443">
              <w:rPr>
                <w:rFonts w:ascii="Arial" w:hAnsi="Arial" w:cs="Arial"/>
                <w:sz w:val="20"/>
                <w:szCs w:val="20"/>
              </w:rPr>
              <w:t xml:space="preserve">counselling </w:t>
            </w:r>
            <w:r w:rsidR="003D2011">
              <w:rPr>
                <w:rFonts w:ascii="Arial" w:hAnsi="Arial" w:cs="Arial"/>
                <w:sz w:val="20"/>
                <w:szCs w:val="20"/>
              </w:rPr>
              <w:t>session could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 xml:space="preserve"> commence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5D0AAD7" w14:textId="77777777" w:rsidR="00661443" w:rsidRPr="008370F4" w:rsidRDefault="00661443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B22355" w14:textId="64E96998" w:rsidR="00FB5E6C" w:rsidRDefault="006A75D8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While the use of the internet cannot always guarantee confidentiality, please be assured that any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information provided to the Psychological Services Te</w:t>
            </w:r>
            <w:r w:rsidRPr="008370F4">
              <w:rPr>
                <w:rFonts w:ascii="Arial" w:hAnsi="Arial" w:cs="Arial"/>
                <w:sz w:val="20"/>
                <w:szCs w:val="20"/>
              </w:rPr>
              <w:t>am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>, will remain confidential and will not be given to a</w:t>
            </w:r>
            <w:r w:rsidR="003D2011">
              <w:rPr>
                <w:rFonts w:ascii="Arial" w:hAnsi="Arial" w:cs="Arial"/>
                <w:sz w:val="20"/>
                <w:szCs w:val="20"/>
              </w:rPr>
              <w:t>ny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third party </w:t>
            </w:r>
            <w:r w:rsidR="003D2011">
              <w:rPr>
                <w:rFonts w:ascii="Arial" w:hAnsi="Arial" w:cs="Arial"/>
                <w:sz w:val="20"/>
                <w:szCs w:val="20"/>
              </w:rPr>
              <w:t xml:space="preserve">whatsoever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unless </w:t>
            </w:r>
            <w:r w:rsidR="003D2011">
              <w:rPr>
                <w:rFonts w:ascii="Arial" w:hAnsi="Arial" w:cs="Arial"/>
                <w:sz w:val="20"/>
                <w:szCs w:val="20"/>
              </w:rPr>
              <w:t xml:space="preserve">specific permission is granted by the client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>to release the information.</w:t>
            </w:r>
            <w:r w:rsidR="003D2011">
              <w:rPr>
                <w:rFonts w:ascii="Arial" w:hAnsi="Arial" w:cs="Arial"/>
                <w:sz w:val="20"/>
                <w:szCs w:val="20"/>
              </w:rPr>
              <w:t xml:space="preserve"> Also:</w:t>
            </w:r>
          </w:p>
          <w:p w14:paraId="19EEF107" w14:textId="7230B169" w:rsidR="00661443" w:rsidRDefault="00021B5E" w:rsidP="00661443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Clients and especially minors must</w:t>
            </w:r>
            <w:r w:rsidR="00661443" w:rsidRPr="00661443">
              <w:rPr>
                <w:rFonts w:ascii="Arial" w:hAnsi="Arial" w:cs="Arial"/>
                <w:sz w:val="20"/>
                <w:szCs w:val="20"/>
              </w:rPr>
              <w:t>, have access to a private environment when engaging in online therapy so that intrusions can be minimised</w:t>
            </w:r>
            <w:r w:rsidR="006614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398973" w14:textId="7759B4F6" w:rsidR="00661443" w:rsidRPr="00661443" w:rsidRDefault="00661443" w:rsidP="00661443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Family members </w:t>
            </w:r>
            <w:r w:rsidRPr="00661443">
              <w:rPr>
                <w:rFonts w:ascii="Arial" w:hAnsi="Arial" w:cs="Arial"/>
                <w:sz w:val="20"/>
                <w:szCs w:val="20"/>
              </w:rPr>
              <w:t>in the household will respect the privacy of the online intervention, by for example leaving the room, and not recording the sessions.</w:t>
            </w:r>
          </w:p>
          <w:p w14:paraId="622D12CE" w14:textId="4124F490" w:rsidR="00FB5E6C" w:rsidRPr="008370F4" w:rsidRDefault="00661443" w:rsidP="00466E7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443">
              <w:rPr>
                <w:rFonts w:ascii="Arial" w:hAnsi="Arial" w:cs="Arial"/>
                <w:sz w:val="20"/>
                <w:szCs w:val="20"/>
              </w:rPr>
              <w:t xml:space="preserve">Confidentiality is a cornerstone of therapy and counselling, including online </w:t>
            </w:r>
            <w:r>
              <w:rPr>
                <w:rFonts w:ascii="Arial" w:hAnsi="Arial" w:cs="Arial"/>
                <w:sz w:val="20"/>
                <w:szCs w:val="20"/>
              </w:rPr>
              <w:t>counselling</w:t>
            </w:r>
            <w:r w:rsidRPr="00661443">
              <w:rPr>
                <w:rFonts w:ascii="Arial" w:hAnsi="Arial" w:cs="Arial"/>
                <w:sz w:val="20"/>
                <w:szCs w:val="20"/>
              </w:rPr>
              <w:t xml:space="preserve"> and all health Profession Council of South Africa (HPCSA), rules will apply. Exc</w:t>
            </w:r>
            <w:r w:rsidR="00021B5E">
              <w:rPr>
                <w:rFonts w:ascii="Arial" w:hAnsi="Arial" w:cs="Arial"/>
                <w:sz w:val="20"/>
                <w:szCs w:val="20"/>
              </w:rPr>
              <w:t xml:space="preserve">eptions to confidentiality will </w:t>
            </w:r>
            <w:r w:rsidRPr="00661443">
              <w:rPr>
                <w:rFonts w:ascii="Arial" w:hAnsi="Arial" w:cs="Arial"/>
                <w:sz w:val="20"/>
                <w:szCs w:val="20"/>
              </w:rPr>
              <w:t xml:space="preserve">apply </w:t>
            </w:r>
            <w:r w:rsidR="00021B5E">
              <w:rPr>
                <w:rFonts w:ascii="Arial" w:hAnsi="Arial" w:cs="Arial"/>
                <w:sz w:val="20"/>
                <w:szCs w:val="20"/>
              </w:rPr>
              <w:t>in instances where there are indications that a minor may be in danger</w:t>
            </w:r>
            <w:r w:rsidRPr="00661443">
              <w:rPr>
                <w:rFonts w:ascii="Arial" w:hAnsi="Arial" w:cs="Arial"/>
                <w:sz w:val="20"/>
                <w:szCs w:val="20"/>
              </w:rPr>
              <w:t xml:space="preserve"> to harm themselves or others.</w:t>
            </w:r>
          </w:p>
        </w:tc>
      </w:tr>
    </w:tbl>
    <w:p w14:paraId="65D36368" w14:textId="579309F7" w:rsidR="00DD1231" w:rsidRDefault="00DD1231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3EF2238B" w14:textId="6A4A6B07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43F8DC16" w14:textId="3D200B17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115635B1" w14:textId="335693F4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1B76CA84" w14:textId="3743D962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40F75D9E" w14:textId="6CCF4825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670F93CC" w14:textId="5BA5E9BA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07045EA3" w14:textId="4DAF536E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5A206FFC" w14:textId="29750C43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0A642788" w14:textId="3F4D40EE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11C0D0F7" w14:textId="2D1D59CA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5A0A6DDA" w14:textId="5D252B5F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75FDB9EB" w14:textId="21D2677B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1FD89DF2" w14:textId="54301299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53464E93" w14:textId="4B4132D2" w:rsidR="00654658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1F477ED4" w14:textId="77777777" w:rsidR="00654658" w:rsidRPr="00EF0FE9" w:rsidRDefault="00654658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0A1366F0" w14:textId="59B93AE0" w:rsidR="00FB5C06" w:rsidRPr="008370F4" w:rsidRDefault="008370F4" w:rsidP="008370F4">
      <w:pPr>
        <w:shd w:val="clear" w:color="auto" w:fill="205AAA"/>
        <w:spacing w:after="0" w:line="360" w:lineRule="auto"/>
        <w:jc w:val="both"/>
        <w:rPr>
          <w:rFonts w:ascii="Arial" w:hAnsi="Arial" w:cs="Arial"/>
          <w:b/>
          <w:color w:val="FFFFFF" w:themeColor="background1"/>
        </w:rPr>
      </w:pPr>
      <w:r w:rsidRPr="008370F4">
        <w:rPr>
          <w:rFonts w:ascii="Arial" w:hAnsi="Arial" w:cs="Arial"/>
          <w:b/>
          <w:color w:val="FFFFFF" w:themeColor="background1"/>
        </w:rPr>
        <w:lastRenderedPageBreak/>
        <w:t>How does the C</w:t>
      </w:r>
      <w:r w:rsidR="00661443">
        <w:rPr>
          <w:rFonts w:ascii="Arial" w:hAnsi="Arial" w:cs="Arial"/>
          <w:b/>
          <w:color w:val="FFFFFF" w:themeColor="background1"/>
        </w:rPr>
        <w:t>ounselling</w:t>
      </w:r>
      <w:r w:rsidRPr="008370F4">
        <w:rPr>
          <w:rFonts w:ascii="Arial" w:hAnsi="Arial" w:cs="Arial"/>
          <w:b/>
          <w:color w:val="FFFFFF" w:themeColor="background1"/>
        </w:rPr>
        <w:t xml:space="preserve"> Process W</w:t>
      </w:r>
      <w:r w:rsidR="00FB5C06" w:rsidRPr="008370F4">
        <w:rPr>
          <w:rFonts w:ascii="Arial" w:hAnsi="Arial" w:cs="Arial"/>
          <w:b/>
          <w:color w:val="FFFFFF" w:themeColor="background1"/>
        </w:rPr>
        <w:t>ork?</w:t>
      </w:r>
    </w:p>
    <w:p w14:paraId="64F860A7" w14:textId="77777777" w:rsidR="00276549" w:rsidRPr="00276549" w:rsidRDefault="00276549" w:rsidP="00276549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A12381F" w14:textId="36344B43" w:rsidR="00FB5C06" w:rsidRPr="008370F4" w:rsidRDefault="00FB5C06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bCs/>
          <w:sz w:val="20"/>
          <w:szCs w:val="20"/>
        </w:rPr>
        <w:t xml:space="preserve">Once </w:t>
      </w:r>
      <w:r w:rsidR="00ED3FA5">
        <w:rPr>
          <w:rFonts w:ascii="Arial" w:hAnsi="Arial" w:cs="Arial"/>
          <w:bCs/>
          <w:sz w:val="20"/>
          <w:szCs w:val="20"/>
        </w:rPr>
        <w:t xml:space="preserve">a request for counselling is received, the client, parents or legal guardian will be contacted to </w:t>
      </w:r>
      <w:r w:rsidR="00276549">
        <w:rPr>
          <w:rFonts w:ascii="Arial" w:hAnsi="Arial" w:cs="Arial"/>
          <w:bCs/>
          <w:sz w:val="20"/>
          <w:szCs w:val="20"/>
        </w:rPr>
        <w:t xml:space="preserve">complete forms including </w:t>
      </w:r>
      <w:r w:rsidRPr="008370F4">
        <w:rPr>
          <w:rFonts w:ascii="Arial" w:hAnsi="Arial" w:cs="Arial"/>
          <w:bCs/>
          <w:sz w:val="20"/>
          <w:szCs w:val="20"/>
        </w:rPr>
        <w:t xml:space="preserve">signed consent </w:t>
      </w:r>
      <w:r w:rsidR="001B53FB">
        <w:rPr>
          <w:rFonts w:ascii="Arial" w:hAnsi="Arial" w:cs="Arial"/>
          <w:bCs/>
          <w:sz w:val="20"/>
          <w:szCs w:val="20"/>
        </w:rPr>
        <w:t>form</w:t>
      </w:r>
      <w:r w:rsidRPr="008370F4">
        <w:rPr>
          <w:rFonts w:ascii="Arial" w:hAnsi="Arial" w:cs="Arial"/>
          <w:bCs/>
          <w:sz w:val="20"/>
          <w:szCs w:val="20"/>
        </w:rPr>
        <w:t>, a</w:t>
      </w:r>
      <w:r w:rsidR="00276549">
        <w:rPr>
          <w:rFonts w:ascii="Arial" w:hAnsi="Arial" w:cs="Arial"/>
          <w:bCs/>
          <w:sz w:val="20"/>
          <w:szCs w:val="20"/>
        </w:rPr>
        <w:t>s well as schedule</w:t>
      </w:r>
      <w:r w:rsidRPr="008370F4">
        <w:rPr>
          <w:rFonts w:ascii="Arial" w:hAnsi="Arial" w:cs="Arial"/>
          <w:bCs/>
          <w:sz w:val="20"/>
          <w:szCs w:val="20"/>
        </w:rPr>
        <w:t xml:space="preserve"> </w:t>
      </w:r>
      <w:r w:rsidR="00ED3FA5">
        <w:rPr>
          <w:rFonts w:ascii="Arial" w:hAnsi="Arial" w:cs="Arial"/>
          <w:bCs/>
          <w:sz w:val="20"/>
          <w:szCs w:val="20"/>
        </w:rPr>
        <w:t xml:space="preserve">a </w:t>
      </w:r>
      <w:r w:rsidR="00276549">
        <w:rPr>
          <w:rFonts w:ascii="Arial" w:hAnsi="Arial" w:cs="Arial"/>
          <w:bCs/>
          <w:sz w:val="20"/>
          <w:szCs w:val="20"/>
        </w:rPr>
        <w:t>convenient time and date</w:t>
      </w:r>
      <w:r w:rsidRPr="008370F4">
        <w:rPr>
          <w:rFonts w:ascii="Arial" w:hAnsi="Arial" w:cs="Arial"/>
          <w:bCs/>
          <w:sz w:val="20"/>
          <w:szCs w:val="20"/>
        </w:rPr>
        <w:t xml:space="preserve"> for </w:t>
      </w:r>
      <w:r w:rsidR="00276549">
        <w:rPr>
          <w:rFonts w:ascii="Arial" w:hAnsi="Arial" w:cs="Arial"/>
          <w:bCs/>
          <w:sz w:val="20"/>
          <w:szCs w:val="20"/>
        </w:rPr>
        <w:t>counselling to take place</w:t>
      </w:r>
      <w:r w:rsidR="00ED3FA5">
        <w:rPr>
          <w:rFonts w:ascii="Arial" w:hAnsi="Arial" w:cs="Arial"/>
          <w:bCs/>
          <w:sz w:val="20"/>
          <w:szCs w:val="20"/>
        </w:rPr>
        <w:t xml:space="preserve">. This may include an </w:t>
      </w:r>
      <w:r w:rsidR="001B53FB">
        <w:rPr>
          <w:rFonts w:ascii="Arial" w:hAnsi="Arial" w:cs="Arial"/>
          <w:bCs/>
          <w:sz w:val="20"/>
          <w:szCs w:val="20"/>
        </w:rPr>
        <w:t xml:space="preserve">initial </w:t>
      </w:r>
      <w:r w:rsidR="00ED3FA5">
        <w:rPr>
          <w:rFonts w:ascii="Arial" w:hAnsi="Arial" w:cs="Arial"/>
          <w:bCs/>
          <w:sz w:val="20"/>
          <w:szCs w:val="20"/>
        </w:rPr>
        <w:t xml:space="preserve">intake session with the </w:t>
      </w:r>
      <w:r w:rsidR="001B53FB">
        <w:rPr>
          <w:rFonts w:ascii="Arial" w:hAnsi="Arial" w:cs="Arial"/>
          <w:bCs/>
          <w:sz w:val="20"/>
          <w:szCs w:val="20"/>
        </w:rPr>
        <w:t xml:space="preserve">client, as well as the </w:t>
      </w:r>
      <w:r w:rsidR="00ED3FA5">
        <w:rPr>
          <w:rFonts w:ascii="Arial" w:hAnsi="Arial" w:cs="Arial"/>
          <w:bCs/>
          <w:sz w:val="20"/>
          <w:szCs w:val="20"/>
        </w:rPr>
        <w:t>parents or legal guardian</w:t>
      </w:r>
      <w:r w:rsidR="001B53FB">
        <w:rPr>
          <w:rFonts w:ascii="Arial" w:hAnsi="Arial" w:cs="Arial"/>
          <w:bCs/>
          <w:sz w:val="20"/>
          <w:szCs w:val="20"/>
        </w:rPr>
        <w:t>.</w:t>
      </w:r>
    </w:p>
    <w:p w14:paraId="56462691" w14:textId="48851E86" w:rsidR="00FB5C06" w:rsidRPr="008370F4" w:rsidRDefault="00FB5C06" w:rsidP="008370F4">
      <w:pPr>
        <w:spacing w:after="0" w:line="36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8370F4">
        <w:rPr>
          <w:rFonts w:ascii="Arial" w:hAnsi="Arial" w:cs="Arial"/>
          <w:b/>
          <w:bCs/>
          <w:sz w:val="20"/>
          <w:szCs w:val="20"/>
        </w:rPr>
        <w:t>Important Note</w:t>
      </w:r>
      <w:r w:rsidRPr="008370F4">
        <w:rPr>
          <w:rFonts w:ascii="Arial" w:hAnsi="Arial" w:cs="Arial"/>
          <w:bCs/>
          <w:sz w:val="20"/>
          <w:szCs w:val="20"/>
        </w:rPr>
        <w:t>:</w:t>
      </w:r>
    </w:p>
    <w:p w14:paraId="1EE3D408" w14:textId="61CD2905" w:rsidR="00FB5C06" w:rsidRPr="008370F4" w:rsidRDefault="00ED3FA5" w:rsidP="008370F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Sessions will normally be conducted once a week for 50 minutes. </w:t>
      </w:r>
      <w:r w:rsidR="00FB5C06" w:rsidRPr="008370F4">
        <w:rPr>
          <w:rFonts w:ascii="Arial" w:hAnsi="Arial" w:cs="Arial"/>
          <w:sz w:val="20"/>
          <w:szCs w:val="20"/>
        </w:rPr>
        <w:t xml:space="preserve">It is preferable to set aside a </w:t>
      </w:r>
      <w:r>
        <w:rPr>
          <w:rFonts w:ascii="Arial" w:hAnsi="Arial" w:cs="Arial"/>
          <w:sz w:val="20"/>
          <w:szCs w:val="20"/>
        </w:rPr>
        <w:t xml:space="preserve">specific time </w:t>
      </w:r>
      <w:r w:rsidR="00276549">
        <w:rPr>
          <w:rFonts w:ascii="Arial" w:hAnsi="Arial" w:cs="Arial"/>
          <w:sz w:val="20"/>
          <w:szCs w:val="20"/>
        </w:rPr>
        <w:t xml:space="preserve">and a day in the week and confirm </w:t>
      </w:r>
      <w:r>
        <w:rPr>
          <w:rFonts w:ascii="Arial" w:hAnsi="Arial" w:cs="Arial"/>
          <w:sz w:val="20"/>
          <w:szCs w:val="20"/>
        </w:rPr>
        <w:t>with the counsellor.</w:t>
      </w:r>
    </w:p>
    <w:p w14:paraId="56FA8BD7" w14:textId="6D58372D" w:rsidR="00FB5C06" w:rsidRDefault="00FB5C06" w:rsidP="008370F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 xml:space="preserve">It would be expected that the </w:t>
      </w:r>
      <w:r w:rsidR="00ED3FA5">
        <w:rPr>
          <w:rFonts w:ascii="Arial" w:hAnsi="Arial" w:cs="Arial"/>
          <w:sz w:val="20"/>
          <w:szCs w:val="20"/>
        </w:rPr>
        <w:t xml:space="preserve">counselling sessions are </w:t>
      </w:r>
      <w:r w:rsidRPr="008370F4">
        <w:rPr>
          <w:rFonts w:ascii="Arial" w:hAnsi="Arial" w:cs="Arial"/>
          <w:sz w:val="20"/>
          <w:szCs w:val="20"/>
        </w:rPr>
        <w:t>conducted in a private space free from possible interruptions or distractions.</w:t>
      </w:r>
    </w:p>
    <w:p w14:paraId="16AB9DD4" w14:textId="77777777" w:rsidR="00276549" w:rsidRPr="008370F4" w:rsidRDefault="00276549" w:rsidP="00276549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4ABB91" w14:textId="0859F8E5" w:rsidR="00DD1231" w:rsidRPr="008370F4" w:rsidRDefault="00FB5C06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bCs/>
          <w:sz w:val="20"/>
          <w:szCs w:val="20"/>
        </w:rPr>
        <w:t xml:space="preserve">A </w:t>
      </w:r>
      <w:r w:rsidR="00DD1231" w:rsidRPr="008370F4">
        <w:rPr>
          <w:rFonts w:ascii="Arial" w:hAnsi="Arial" w:cs="Arial"/>
          <w:sz w:val="20"/>
          <w:szCs w:val="20"/>
        </w:rPr>
        <w:t xml:space="preserve">zoom invitation will be sent </w:t>
      </w:r>
      <w:r w:rsidR="0066036E" w:rsidRPr="008370F4">
        <w:rPr>
          <w:rFonts w:ascii="Arial" w:hAnsi="Arial" w:cs="Arial"/>
          <w:sz w:val="20"/>
          <w:szCs w:val="20"/>
        </w:rPr>
        <w:t xml:space="preserve">via email </w:t>
      </w:r>
      <w:r w:rsidR="00DD1231" w:rsidRPr="008370F4">
        <w:rPr>
          <w:rFonts w:ascii="Arial" w:hAnsi="Arial" w:cs="Arial"/>
          <w:sz w:val="20"/>
          <w:szCs w:val="20"/>
        </w:rPr>
        <w:t xml:space="preserve">to the </w:t>
      </w:r>
      <w:r w:rsidRPr="008370F4">
        <w:rPr>
          <w:rFonts w:ascii="Arial" w:hAnsi="Arial" w:cs="Arial"/>
          <w:sz w:val="20"/>
          <w:szCs w:val="20"/>
        </w:rPr>
        <w:t>client and</w:t>
      </w:r>
      <w:r w:rsidR="001B53FB">
        <w:rPr>
          <w:rFonts w:ascii="Arial" w:hAnsi="Arial" w:cs="Arial"/>
          <w:sz w:val="20"/>
          <w:szCs w:val="20"/>
        </w:rPr>
        <w:t>/or</w:t>
      </w:r>
      <w:r w:rsidRPr="008370F4">
        <w:rPr>
          <w:rFonts w:ascii="Arial" w:hAnsi="Arial" w:cs="Arial"/>
          <w:sz w:val="20"/>
          <w:szCs w:val="20"/>
        </w:rPr>
        <w:t xml:space="preserve"> </w:t>
      </w:r>
      <w:r w:rsidR="00DD1231" w:rsidRPr="008370F4">
        <w:rPr>
          <w:rFonts w:ascii="Arial" w:hAnsi="Arial" w:cs="Arial"/>
          <w:sz w:val="20"/>
          <w:szCs w:val="20"/>
        </w:rPr>
        <w:t>parent</w:t>
      </w:r>
      <w:r w:rsidRPr="008370F4">
        <w:rPr>
          <w:rFonts w:ascii="Arial" w:hAnsi="Arial" w:cs="Arial"/>
          <w:sz w:val="20"/>
          <w:szCs w:val="20"/>
        </w:rPr>
        <w:t>/legal guardian, to which the client and parent/legal guardian will accept</w:t>
      </w:r>
      <w:r w:rsidR="00DD1231" w:rsidRPr="008370F4">
        <w:rPr>
          <w:rFonts w:ascii="Arial" w:hAnsi="Arial" w:cs="Arial"/>
          <w:sz w:val="20"/>
          <w:szCs w:val="20"/>
        </w:rPr>
        <w:t>.</w:t>
      </w:r>
      <w:r w:rsidR="00276549">
        <w:rPr>
          <w:rFonts w:ascii="Arial" w:hAnsi="Arial" w:cs="Arial"/>
          <w:sz w:val="20"/>
          <w:szCs w:val="20"/>
        </w:rPr>
        <w:t>er</w:t>
      </w:r>
    </w:p>
    <w:p w14:paraId="3E690F32" w14:textId="5F78D425" w:rsidR="00ED3FA5" w:rsidRDefault="00ED3FA5" w:rsidP="00ED3F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80667F2" w14:textId="77777777" w:rsidR="00ED3FA5" w:rsidRPr="008370F4" w:rsidRDefault="00ED3FA5" w:rsidP="00ED3F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AA298E" w14:textId="407017D9" w:rsidR="0066036E" w:rsidRPr="008370F4" w:rsidRDefault="0066036E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 xml:space="preserve">The client and/or parent/legal guardian is </w:t>
      </w:r>
      <w:r w:rsidR="00DD1231" w:rsidRPr="008370F4">
        <w:rPr>
          <w:rFonts w:ascii="Arial" w:hAnsi="Arial" w:cs="Arial"/>
          <w:sz w:val="20"/>
          <w:szCs w:val="20"/>
        </w:rPr>
        <w:t xml:space="preserve">expected to accept the video call </w:t>
      </w:r>
      <w:r w:rsidRPr="008370F4">
        <w:rPr>
          <w:rFonts w:ascii="Arial" w:hAnsi="Arial" w:cs="Arial"/>
          <w:sz w:val="20"/>
          <w:szCs w:val="20"/>
        </w:rPr>
        <w:t>on the scheduled date and time.</w:t>
      </w:r>
      <w:r w:rsidR="00DD1231" w:rsidRPr="008370F4">
        <w:rPr>
          <w:rFonts w:ascii="Arial" w:hAnsi="Arial" w:cs="Arial"/>
          <w:sz w:val="20"/>
          <w:szCs w:val="20"/>
        </w:rPr>
        <w:t xml:space="preserve"> </w:t>
      </w:r>
    </w:p>
    <w:p w14:paraId="69E96077" w14:textId="66574E9A" w:rsidR="00EF0FE9" w:rsidRPr="00ED3FA5" w:rsidRDefault="0066036E" w:rsidP="008B043D">
      <w:pPr>
        <w:numPr>
          <w:ilvl w:val="0"/>
          <w:numId w:val="1"/>
        </w:numPr>
        <w:spacing w:after="0" w:line="360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ED3FA5">
        <w:rPr>
          <w:rFonts w:ascii="Arial" w:hAnsi="Arial" w:cs="Arial"/>
          <w:sz w:val="20"/>
          <w:szCs w:val="20"/>
        </w:rPr>
        <w:t>Once the</w:t>
      </w:r>
      <w:r w:rsidR="00ED3FA5" w:rsidRPr="00ED3FA5">
        <w:rPr>
          <w:rFonts w:ascii="Arial" w:hAnsi="Arial" w:cs="Arial"/>
          <w:sz w:val="20"/>
          <w:szCs w:val="20"/>
        </w:rPr>
        <w:t xml:space="preserve"> initial intake session is complete, arrangements will be made for recurring </w:t>
      </w:r>
      <w:r w:rsidR="001B53FB">
        <w:rPr>
          <w:rFonts w:ascii="Arial" w:hAnsi="Arial" w:cs="Arial"/>
          <w:sz w:val="20"/>
          <w:szCs w:val="20"/>
        </w:rPr>
        <w:t xml:space="preserve">counselling </w:t>
      </w:r>
      <w:r w:rsidR="00ED3FA5" w:rsidRPr="00ED3FA5">
        <w:rPr>
          <w:rFonts w:ascii="Arial" w:hAnsi="Arial" w:cs="Arial"/>
          <w:sz w:val="20"/>
          <w:szCs w:val="20"/>
        </w:rPr>
        <w:t>sessions for the duration of the counselling intervention.</w:t>
      </w:r>
    </w:p>
    <w:p w14:paraId="6A085076" w14:textId="77777777" w:rsidR="00ED3FA5" w:rsidRPr="00ED3FA5" w:rsidRDefault="00ED3FA5" w:rsidP="00ED3FA5">
      <w:pPr>
        <w:spacing w:after="0" w:line="36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71B7A14D" w14:textId="34753E60" w:rsidR="00ED3FA5" w:rsidRDefault="00B73651" w:rsidP="008E735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b/>
          <w:bCs/>
          <w:sz w:val="20"/>
          <w:szCs w:val="20"/>
        </w:rPr>
        <w:t>Co</w:t>
      </w:r>
      <w:r w:rsidR="00EF0FE9">
        <w:rPr>
          <w:rFonts w:ascii="Arial" w:hAnsi="Arial" w:cs="Arial"/>
          <w:b/>
          <w:bCs/>
          <w:sz w:val="20"/>
          <w:szCs w:val="20"/>
        </w:rPr>
        <w:t xml:space="preserve">ntact </w:t>
      </w:r>
      <w:r w:rsidR="00ED3FA5">
        <w:rPr>
          <w:rFonts w:ascii="Arial" w:hAnsi="Arial" w:cs="Arial"/>
          <w:b/>
          <w:bCs/>
          <w:sz w:val="20"/>
          <w:szCs w:val="20"/>
        </w:rPr>
        <w:t>details f</w:t>
      </w:r>
      <w:r w:rsidR="00EF0FE9">
        <w:rPr>
          <w:rFonts w:ascii="Arial" w:hAnsi="Arial" w:cs="Arial"/>
          <w:b/>
          <w:bCs/>
          <w:sz w:val="20"/>
          <w:szCs w:val="20"/>
        </w:rPr>
        <w:t>or more information</w:t>
      </w:r>
      <w:r w:rsidRPr="008370F4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ED3FA5" w:rsidRPr="004A4713">
          <w:rPr>
            <w:rStyle w:val="Hyperlink"/>
            <w:rFonts w:ascii="Arial" w:hAnsi="Arial" w:cs="Arial"/>
            <w:sz w:val="20"/>
            <w:szCs w:val="20"/>
          </w:rPr>
          <w:t>ian.vandenberg@sci-bono.co.za</w:t>
        </w:r>
      </w:hyperlink>
      <w:r w:rsidR="00ED3FA5">
        <w:rPr>
          <w:rFonts w:ascii="Arial" w:hAnsi="Arial" w:cs="Arial"/>
          <w:sz w:val="20"/>
          <w:szCs w:val="20"/>
        </w:rPr>
        <w:t xml:space="preserve"> </w:t>
      </w:r>
    </w:p>
    <w:p w14:paraId="105EE84A" w14:textId="77777777" w:rsidR="00ED3FA5" w:rsidRDefault="00ED3FA5" w:rsidP="008E735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6A2BA9" w14:textId="3A5F366C" w:rsidR="001E63C3" w:rsidRPr="00EF0FE9" w:rsidRDefault="00ED3FA5" w:rsidP="008E735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F0FE9">
        <w:rPr>
          <w:rFonts w:ascii="Arial" w:hAnsi="Arial" w:cs="Arial"/>
          <w:sz w:val="20"/>
          <w:szCs w:val="20"/>
        </w:rPr>
        <w:t xml:space="preserve"> </w:t>
      </w:r>
    </w:p>
    <w:sectPr w:rsidR="001E63C3" w:rsidRPr="00EF0FE9" w:rsidSect="00654658">
      <w:headerReference w:type="first" r:id="rId12"/>
      <w:pgSz w:w="11906" w:h="16838"/>
      <w:pgMar w:top="851" w:right="127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45648" w14:textId="77777777" w:rsidR="008166B8" w:rsidRDefault="008166B8" w:rsidP="00FB5E6C">
      <w:pPr>
        <w:spacing w:after="0" w:line="240" w:lineRule="auto"/>
      </w:pPr>
      <w:r>
        <w:separator/>
      </w:r>
    </w:p>
  </w:endnote>
  <w:endnote w:type="continuationSeparator" w:id="0">
    <w:p w14:paraId="1B2663F2" w14:textId="77777777" w:rsidR="008166B8" w:rsidRDefault="008166B8" w:rsidP="00FB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FDC58" w14:textId="77777777" w:rsidR="008166B8" w:rsidRDefault="008166B8" w:rsidP="00FB5E6C">
      <w:pPr>
        <w:spacing w:after="0" w:line="240" w:lineRule="auto"/>
      </w:pPr>
      <w:r>
        <w:separator/>
      </w:r>
    </w:p>
  </w:footnote>
  <w:footnote w:type="continuationSeparator" w:id="0">
    <w:p w14:paraId="37CD49E8" w14:textId="77777777" w:rsidR="008166B8" w:rsidRDefault="008166B8" w:rsidP="00FB5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4CF1A" w14:textId="2242C24B" w:rsidR="00654658" w:rsidRDefault="0065465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62478F5" wp14:editId="21E6B576">
          <wp:simplePos x="0" y="0"/>
          <wp:positionH relativeFrom="column">
            <wp:posOffset>-720091</wp:posOffset>
          </wp:positionH>
          <wp:positionV relativeFrom="paragraph">
            <wp:posOffset>-477290</wp:posOffset>
          </wp:positionV>
          <wp:extent cx="7557655" cy="2666611"/>
          <wp:effectExtent l="0" t="0" r="0" b="635"/>
          <wp:wrapNone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eer Centre-Online Headers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766" cy="269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B7320"/>
    <w:multiLevelType w:val="hybridMultilevel"/>
    <w:tmpl w:val="B02038A6"/>
    <w:lvl w:ilvl="0" w:tplc="9F6EC0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15755"/>
    <w:multiLevelType w:val="hybridMultilevel"/>
    <w:tmpl w:val="348685A0"/>
    <w:lvl w:ilvl="0" w:tplc="9F6EC0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B427B"/>
    <w:multiLevelType w:val="hybridMultilevel"/>
    <w:tmpl w:val="338A8422"/>
    <w:lvl w:ilvl="0" w:tplc="9A261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25B31"/>
    <w:multiLevelType w:val="hybridMultilevel"/>
    <w:tmpl w:val="51C67D46"/>
    <w:lvl w:ilvl="0" w:tplc="1C090001">
      <w:start w:val="1"/>
      <w:numFmt w:val="bullet"/>
      <w:lvlText w:val=""/>
      <w:lvlJc w:val="left"/>
      <w:pPr>
        <w:ind w:left="451" w:hanging="360"/>
      </w:pPr>
      <w:rPr>
        <w:rFonts w:ascii="Symbol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117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91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611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70"/>
    <w:rsid w:val="00021B5E"/>
    <w:rsid w:val="00092F97"/>
    <w:rsid w:val="000B13C6"/>
    <w:rsid w:val="0015293C"/>
    <w:rsid w:val="001B53FB"/>
    <w:rsid w:val="001E63C3"/>
    <w:rsid w:val="00276549"/>
    <w:rsid w:val="002D6271"/>
    <w:rsid w:val="0031530F"/>
    <w:rsid w:val="00332536"/>
    <w:rsid w:val="003D2011"/>
    <w:rsid w:val="00427CB7"/>
    <w:rsid w:val="00462F30"/>
    <w:rsid w:val="00466E7F"/>
    <w:rsid w:val="00497A08"/>
    <w:rsid w:val="00506660"/>
    <w:rsid w:val="0052592C"/>
    <w:rsid w:val="00654658"/>
    <w:rsid w:val="0066036E"/>
    <w:rsid w:val="00661443"/>
    <w:rsid w:val="00694859"/>
    <w:rsid w:val="006A75D8"/>
    <w:rsid w:val="007C7427"/>
    <w:rsid w:val="007F0875"/>
    <w:rsid w:val="008166B8"/>
    <w:rsid w:val="008370F4"/>
    <w:rsid w:val="008C07B8"/>
    <w:rsid w:val="008E735B"/>
    <w:rsid w:val="00993B19"/>
    <w:rsid w:val="009E1BE1"/>
    <w:rsid w:val="009E2A2F"/>
    <w:rsid w:val="00B735E8"/>
    <w:rsid w:val="00B73651"/>
    <w:rsid w:val="00BB5ACB"/>
    <w:rsid w:val="00BD1D00"/>
    <w:rsid w:val="00BF30EE"/>
    <w:rsid w:val="00C83981"/>
    <w:rsid w:val="00CC0079"/>
    <w:rsid w:val="00DB2E70"/>
    <w:rsid w:val="00DD1231"/>
    <w:rsid w:val="00E036E7"/>
    <w:rsid w:val="00E949EE"/>
    <w:rsid w:val="00ED3FA5"/>
    <w:rsid w:val="00EF0FE9"/>
    <w:rsid w:val="00F735CD"/>
    <w:rsid w:val="00FB5C06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778ED66"/>
  <w15:chartTrackingRefBased/>
  <w15:docId w15:val="{FF2AEBE3-C4F3-4CBC-8D20-AF54FC3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E6C"/>
  </w:style>
  <w:style w:type="paragraph" w:styleId="Footer">
    <w:name w:val="footer"/>
    <w:basedOn w:val="Normal"/>
    <w:link w:val="FooterChar"/>
    <w:uiPriority w:val="99"/>
    <w:unhideWhenUsed/>
    <w:rsid w:val="00FB5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E6C"/>
  </w:style>
  <w:style w:type="table" w:styleId="TableGrid">
    <w:name w:val="Table Grid"/>
    <w:basedOn w:val="TableNormal"/>
    <w:uiPriority w:val="39"/>
    <w:rsid w:val="00FB5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E73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735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2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an.vandenberg@sci-bono.co.z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zoom.us/DOWNLOA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van den Berg</dc:creator>
  <cp:keywords/>
  <dc:description/>
  <cp:lastModifiedBy>Yvonne Botha</cp:lastModifiedBy>
  <cp:revision>2</cp:revision>
  <dcterms:created xsi:type="dcterms:W3CDTF">2020-05-14T19:22:00Z</dcterms:created>
  <dcterms:modified xsi:type="dcterms:W3CDTF">2020-05-14T19:22:00Z</dcterms:modified>
</cp:coreProperties>
</file>